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760A0" w14:textId="58B6C937" w:rsidR="00303FEB" w:rsidRDefault="00303FEB" w:rsidP="00303FEB">
      <w:pPr>
        <w:spacing w:after="0" w:line="240" w:lineRule="auto"/>
        <w:jc w:val="center"/>
        <w:rPr>
          <w:rFonts w:ascii="Garamond" w:hAnsi="Garamond"/>
          <w:b/>
          <w:bCs/>
          <w:sz w:val="28"/>
          <w:szCs w:val="28"/>
        </w:rPr>
      </w:pPr>
      <w:r>
        <w:rPr>
          <w:rFonts w:ascii="Garamond" w:hAnsi="Garamond"/>
          <w:b/>
          <w:bCs/>
          <w:sz w:val="28"/>
          <w:szCs w:val="28"/>
        </w:rPr>
        <w:t>Germantown Colony Museum</w:t>
      </w:r>
    </w:p>
    <w:p w14:paraId="77523518" w14:textId="2BAF47F9" w:rsidR="00303FEB" w:rsidRDefault="00303FEB" w:rsidP="00303FEB">
      <w:pPr>
        <w:spacing w:after="0" w:line="240" w:lineRule="auto"/>
        <w:jc w:val="center"/>
        <w:rPr>
          <w:rFonts w:ascii="Garamond" w:hAnsi="Garamond"/>
          <w:b/>
          <w:bCs/>
          <w:sz w:val="28"/>
          <w:szCs w:val="28"/>
        </w:rPr>
      </w:pPr>
      <w:r>
        <w:rPr>
          <w:rFonts w:ascii="Garamond" w:hAnsi="Garamond"/>
          <w:b/>
          <w:bCs/>
          <w:sz w:val="28"/>
          <w:szCs w:val="28"/>
        </w:rPr>
        <w:t>Advisory Board Meeting</w:t>
      </w:r>
    </w:p>
    <w:p w14:paraId="7E68F704" w14:textId="4D6967B0" w:rsidR="00303FEB" w:rsidRDefault="00303FEB" w:rsidP="00303FEB">
      <w:pPr>
        <w:spacing w:after="0" w:line="240" w:lineRule="auto"/>
        <w:jc w:val="center"/>
        <w:rPr>
          <w:rFonts w:ascii="Garamond" w:hAnsi="Garamond"/>
          <w:b/>
          <w:bCs/>
          <w:sz w:val="28"/>
          <w:szCs w:val="28"/>
        </w:rPr>
      </w:pPr>
      <w:r>
        <w:rPr>
          <w:rFonts w:ascii="Garamond" w:hAnsi="Garamond"/>
          <w:b/>
          <w:bCs/>
          <w:sz w:val="28"/>
          <w:szCs w:val="28"/>
        </w:rPr>
        <w:t>November 7, 2019</w:t>
      </w:r>
    </w:p>
    <w:p w14:paraId="4B5A0411" w14:textId="575AEDB8" w:rsidR="00303FEB" w:rsidRDefault="00303FEB" w:rsidP="00303FEB">
      <w:pPr>
        <w:spacing w:after="0" w:line="240" w:lineRule="auto"/>
        <w:jc w:val="center"/>
        <w:rPr>
          <w:rFonts w:ascii="Garamond" w:hAnsi="Garamond"/>
          <w:b/>
          <w:bCs/>
          <w:sz w:val="28"/>
          <w:szCs w:val="28"/>
        </w:rPr>
      </w:pPr>
    </w:p>
    <w:p w14:paraId="565E9B1C" w14:textId="5FBB98DC" w:rsidR="00303FEB" w:rsidRDefault="00303FEB" w:rsidP="00303FEB">
      <w:pPr>
        <w:spacing w:after="0" w:line="240" w:lineRule="auto"/>
        <w:rPr>
          <w:rFonts w:ascii="Garamond" w:hAnsi="Garamond"/>
          <w:b/>
          <w:bCs/>
          <w:sz w:val="28"/>
          <w:szCs w:val="28"/>
        </w:rPr>
      </w:pPr>
      <w:r>
        <w:rPr>
          <w:rFonts w:ascii="Garamond" w:hAnsi="Garamond"/>
          <w:b/>
          <w:bCs/>
          <w:sz w:val="28"/>
          <w:szCs w:val="28"/>
        </w:rPr>
        <w:t>John Sanders opened with prayer.</w:t>
      </w:r>
    </w:p>
    <w:p w14:paraId="3AE42C87" w14:textId="5E8D1381" w:rsidR="00303FEB" w:rsidRDefault="00303FEB" w:rsidP="00303FEB">
      <w:pPr>
        <w:spacing w:after="0" w:line="240" w:lineRule="auto"/>
        <w:rPr>
          <w:rFonts w:ascii="Garamond" w:hAnsi="Garamond"/>
          <w:b/>
          <w:bCs/>
          <w:sz w:val="28"/>
          <w:szCs w:val="28"/>
        </w:rPr>
      </w:pPr>
    </w:p>
    <w:p w14:paraId="65321B3F" w14:textId="20C67AB1" w:rsidR="00303FEB" w:rsidRDefault="00303FEB" w:rsidP="00303FEB">
      <w:pPr>
        <w:spacing w:after="0" w:line="240" w:lineRule="auto"/>
        <w:rPr>
          <w:rFonts w:ascii="Garamond" w:hAnsi="Garamond"/>
          <w:b/>
          <w:bCs/>
          <w:sz w:val="28"/>
          <w:szCs w:val="28"/>
        </w:rPr>
      </w:pPr>
      <w:r>
        <w:rPr>
          <w:rFonts w:ascii="Garamond" w:hAnsi="Garamond"/>
          <w:b/>
          <w:bCs/>
          <w:sz w:val="28"/>
          <w:szCs w:val="28"/>
        </w:rPr>
        <w:t>Minutes were read and approved.</w:t>
      </w:r>
    </w:p>
    <w:p w14:paraId="795D9E48" w14:textId="178E2306" w:rsidR="00303FEB" w:rsidRDefault="00303FEB" w:rsidP="00303FEB">
      <w:pPr>
        <w:spacing w:after="0" w:line="240" w:lineRule="auto"/>
        <w:rPr>
          <w:rFonts w:ascii="Garamond" w:hAnsi="Garamond"/>
          <w:b/>
          <w:bCs/>
          <w:sz w:val="28"/>
          <w:szCs w:val="28"/>
        </w:rPr>
      </w:pPr>
    </w:p>
    <w:p w14:paraId="42E26230" w14:textId="4CB0EC2B" w:rsidR="00303FEB" w:rsidRDefault="00303FEB" w:rsidP="00303FEB">
      <w:pPr>
        <w:spacing w:after="0" w:line="240" w:lineRule="auto"/>
        <w:rPr>
          <w:rFonts w:ascii="Garamond" w:hAnsi="Garamond"/>
          <w:b/>
          <w:bCs/>
          <w:sz w:val="28"/>
          <w:szCs w:val="28"/>
        </w:rPr>
      </w:pPr>
      <w:r>
        <w:rPr>
          <w:rFonts w:ascii="Garamond" w:hAnsi="Garamond"/>
          <w:b/>
          <w:bCs/>
          <w:sz w:val="28"/>
          <w:szCs w:val="28"/>
        </w:rPr>
        <w:t>Ideas for the Germantown Festival:</w:t>
      </w:r>
    </w:p>
    <w:p w14:paraId="3A6113D3" w14:textId="3F9B7B55" w:rsidR="00303FEB" w:rsidRDefault="00303FEB" w:rsidP="00303FEB">
      <w:pPr>
        <w:pStyle w:val="ListParagraph"/>
        <w:numPr>
          <w:ilvl w:val="0"/>
          <w:numId w:val="1"/>
        </w:numPr>
        <w:spacing w:after="0" w:line="240" w:lineRule="auto"/>
        <w:rPr>
          <w:rFonts w:ascii="Garamond" w:hAnsi="Garamond"/>
          <w:b/>
          <w:bCs/>
          <w:sz w:val="28"/>
          <w:szCs w:val="28"/>
        </w:rPr>
      </w:pPr>
      <w:r>
        <w:rPr>
          <w:rFonts w:ascii="Garamond" w:hAnsi="Garamond"/>
          <w:b/>
          <w:bCs/>
          <w:sz w:val="28"/>
          <w:szCs w:val="28"/>
        </w:rPr>
        <w:t>Only use members for the entertainment.</w:t>
      </w:r>
    </w:p>
    <w:p w14:paraId="4AD753E1" w14:textId="78F2071D" w:rsidR="00303FEB" w:rsidRDefault="00303FEB" w:rsidP="00303FEB">
      <w:pPr>
        <w:pStyle w:val="ListParagraph"/>
        <w:numPr>
          <w:ilvl w:val="0"/>
          <w:numId w:val="1"/>
        </w:numPr>
        <w:spacing w:after="0" w:line="240" w:lineRule="auto"/>
        <w:rPr>
          <w:rFonts w:ascii="Garamond" w:hAnsi="Garamond"/>
          <w:b/>
          <w:bCs/>
          <w:sz w:val="28"/>
          <w:szCs w:val="28"/>
        </w:rPr>
      </w:pPr>
      <w:r>
        <w:rPr>
          <w:rFonts w:ascii="Garamond" w:hAnsi="Garamond"/>
          <w:b/>
          <w:bCs/>
          <w:sz w:val="28"/>
          <w:szCs w:val="28"/>
        </w:rPr>
        <w:t>Host festival on the property on Hwy 531 owned by Larry &amp; Bruce Hock,</w:t>
      </w:r>
    </w:p>
    <w:p w14:paraId="7807CB02" w14:textId="611A3D01" w:rsidR="00303FEB" w:rsidRDefault="00303FEB" w:rsidP="00303FEB">
      <w:pPr>
        <w:spacing w:after="0" w:line="240" w:lineRule="auto"/>
        <w:rPr>
          <w:rFonts w:ascii="Garamond" w:hAnsi="Garamond"/>
          <w:b/>
          <w:bCs/>
          <w:sz w:val="28"/>
          <w:szCs w:val="28"/>
        </w:rPr>
      </w:pPr>
    </w:p>
    <w:p w14:paraId="46A34959" w14:textId="3B106DF6" w:rsidR="00303FEB" w:rsidRDefault="00303FEB" w:rsidP="00303FEB">
      <w:pPr>
        <w:spacing w:after="0" w:line="240" w:lineRule="auto"/>
        <w:rPr>
          <w:rFonts w:ascii="Garamond" w:hAnsi="Garamond"/>
          <w:b/>
          <w:bCs/>
          <w:sz w:val="28"/>
          <w:szCs w:val="28"/>
        </w:rPr>
      </w:pPr>
      <w:r>
        <w:rPr>
          <w:rFonts w:ascii="Garamond" w:hAnsi="Garamond"/>
          <w:b/>
          <w:bCs/>
          <w:sz w:val="28"/>
          <w:szCs w:val="28"/>
        </w:rPr>
        <w:t xml:space="preserve">Next meeting – February 6, 2019 5 p.m. </w:t>
      </w:r>
    </w:p>
    <w:p w14:paraId="00574978" w14:textId="431C00B8" w:rsidR="00303FEB" w:rsidRDefault="00303FEB" w:rsidP="00303FEB">
      <w:pPr>
        <w:spacing w:after="0" w:line="240" w:lineRule="auto"/>
        <w:rPr>
          <w:rFonts w:ascii="Garamond" w:hAnsi="Garamond"/>
          <w:b/>
          <w:bCs/>
          <w:sz w:val="28"/>
          <w:szCs w:val="28"/>
        </w:rPr>
      </w:pPr>
      <w:r>
        <w:rPr>
          <w:rFonts w:ascii="Garamond" w:hAnsi="Garamond"/>
          <w:b/>
          <w:bCs/>
          <w:sz w:val="28"/>
          <w:szCs w:val="28"/>
        </w:rPr>
        <w:t>Location: The Hock’s Red Barn on Hwy 531 with a potluck to follow.</w:t>
      </w:r>
    </w:p>
    <w:p w14:paraId="245477A0" w14:textId="577DF45D" w:rsidR="00303FEB" w:rsidRDefault="00303FEB" w:rsidP="00303FEB">
      <w:pPr>
        <w:spacing w:after="0" w:line="240" w:lineRule="auto"/>
        <w:rPr>
          <w:rFonts w:ascii="Garamond" w:hAnsi="Garamond"/>
          <w:b/>
          <w:bCs/>
          <w:sz w:val="28"/>
          <w:szCs w:val="28"/>
        </w:rPr>
      </w:pPr>
    </w:p>
    <w:p w14:paraId="16147951" w14:textId="154BD940" w:rsidR="00303FEB" w:rsidRDefault="00303FEB" w:rsidP="00303FEB">
      <w:pPr>
        <w:spacing w:after="0" w:line="240" w:lineRule="auto"/>
        <w:rPr>
          <w:rFonts w:ascii="Garamond" w:hAnsi="Garamond"/>
          <w:b/>
          <w:bCs/>
          <w:sz w:val="28"/>
          <w:szCs w:val="28"/>
        </w:rPr>
      </w:pPr>
      <w:r>
        <w:rPr>
          <w:rFonts w:ascii="Garamond" w:hAnsi="Garamond"/>
          <w:b/>
          <w:bCs/>
          <w:sz w:val="28"/>
          <w:szCs w:val="28"/>
        </w:rPr>
        <w:t>February Meeting – Bring planning ideas for the Germantown Festival.</w:t>
      </w:r>
    </w:p>
    <w:p w14:paraId="19DA2A25" w14:textId="618F8244" w:rsidR="00303FEB" w:rsidRDefault="00303FEB" w:rsidP="00303FEB">
      <w:pPr>
        <w:spacing w:after="0" w:line="240" w:lineRule="auto"/>
        <w:rPr>
          <w:rFonts w:ascii="Garamond" w:hAnsi="Garamond"/>
          <w:b/>
          <w:bCs/>
          <w:sz w:val="28"/>
          <w:szCs w:val="28"/>
        </w:rPr>
      </w:pPr>
    </w:p>
    <w:p w14:paraId="598546B7" w14:textId="5597466E" w:rsidR="00303FEB" w:rsidRDefault="00303FEB" w:rsidP="00303FEB">
      <w:pPr>
        <w:spacing w:after="0" w:line="240" w:lineRule="auto"/>
        <w:rPr>
          <w:rFonts w:ascii="Garamond" w:hAnsi="Garamond"/>
          <w:b/>
          <w:bCs/>
          <w:sz w:val="28"/>
          <w:szCs w:val="28"/>
        </w:rPr>
      </w:pPr>
      <w:r>
        <w:rPr>
          <w:rFonts w:ascii="Garamond" w:hAnsi="Garamond"/>
          <w:b/>
          <w:bCs/>
          <w:sz w:val="28"/>
          <w:szCs w:val="28"/>
        </w:rPr>
        <w:t>Catharine Poole stated that Louisiana Secretary of State’s office requires an updated roster for the Germantown Advisory Board.</w:t>
      </w:r>
    </w:p>
    <w:p w14:paraId="2775DF00" w14:textId="6FF8D232" w:rsidR="00303FEB" w:rsidRDefault="00303FEB" w:rsidP="00303FEB">
      <w:pPr>
        <w:spacing w:after="0" w:line="240" w:lineRule="auto"/>
        <w:rPr>
          <w:rFonts w:ascii="Garamond" w:hAnsi="Garamond"/>
          <w:b/>
          <w:bCs/>
          <w:sz w:val="28"/>
          <w:szCs w:val="28"/>
        </w:rPr>
      </w:pPr>
    </w:p>
    <w:p w14:paraId="37A4C824" w14:textId="281679A1" w:rsidR="00303FEB" w:rsidRDefault="00303FEB" w:rsidP="00303FEB">
      <w:pPr>
        <w:spacing w:after="0" w:line="240" w:lineRule="auto"/>
        <w:rPr>
          <w:rFonts w:ascii="Garamond" w:hAnsi="Garamond"/>
          <w:b/>
          <w:bCs/>
          <w:sz w:val="28"/>
          <w:szCs w:val="28"/>
        </w:rPr>
      </w:pPr>
      <w:r>
        <w:rPr>
          <w:rFonts w:ascii="Garamond" w:hAnsi="Garamond"/>
          <w:b/>
          <w:bCs/>
          <w:sz w:val="28"/>
          <w:szCs w:val="28"/>
        </w:rPr>
        <w:t xml:space="preserve">Catharine Poole also informed the board of recent communication from Wayne Waddell regarding John </w:t>
      </w:r>
      <w:proofErr w:type="spellStart"/>
      <w:r>
        <w:rPr>
          <w:rFonts w:ascii="Garamond" w:hAnsi="Garamond"/>
          <w:b/>
          <w:bCs/>
          <w:sz w:val="28"/>
          <w:szCs w:val="28"/>
        </w:rPr>
        <w:t>Agan</w:t>
      </w:r>
      <w:proofErr w:type="spellEnd"/>
      <w:r>
        <w:rPr>
          <w:rFonts w:ascii="Garamond" w:hAnsi="Garamond"/>
          <w:b/>
          <w:bCs/>
          <w:sz w:val="28"/>
          <w:szCs w:val="28"/>
        </w:rPr>
        <w:t xml:space="preserve"> – current president and Susie Lester – current secretary. Both need to write a letter or email and inform and state they are resigning their office on the Advisory Board, but wish to remain a member.</w:t>
      </w:r>
    </w:p>
    <w:p w14:paraId="0144E1C5" w14:textId="4D9D5C4F" w:rsidR="00303FEB" w:rsidRDefault="00303FEB" w:rsidP="00303FEB">
      <w:pPr>
        <w:spacing w:after="0" w:line="240" w:lineRule="auto"/>
        <w:rPr>
          <w:rFonts w:ascii="Garamond" w:hAnsi="Garamond"/>
          <w:b/>
          <w:bCs/>
          <w:sz w:val="28"/>
          <w:szCs w:val="28"/>
        </w:rPr>
      </w:pPr>
      <w:r>
        <w:rPr>
          <w:rFonts w:ascii="Garamond" w:hAnsi="Garamond"/>
          <w:b/>
          <w:bCs/>
          <w:sz w:val="28"/>
          <w:szCs w:val="28"/>
        </w:rPr>
        <w:t xml:space="preserve">When the </w:t>
      </w:r>
      <w:r w:rsidR="00A36F4C">
        <w:rPr>
          <w:rFonts w:ascii="Garamond" w:hAnsi="Garamond"/>
          <w:b/>
          <w:bCs/>
          <w:sz w:val="28"/>
          <w:szCs w:val="28"/>
        </w:rPr>
        <w:t xml:space="preserve">next </w:t>
      </w:r>
      <w:r>
        <w:rPr>
          <w:rFonts w:ascii="Garamond" w:hAnsi="Garamond"/>
          <w:b/>
          <w:bCs/>
          <w:sz w:val="28"/>
          <w:szCs w:val="28"/>
        </w:rPr>
        <w:t xml:space="preserve">Louisiana </w:t>
      </w:r>
      <w:r w:rsidR="00A36F4C">
        <w:rPr>
          <w:rFonts w:ascii="Garamond" w:hAnsi="Garamond"/>
          <w:b/>
          <w:bCs/>
          <w:sz w:val="28"/>
          <w:szCs w:val="28"/>
        </w:rPr>
        <w:t>Legislative Session</w:t>
      </w:r>
      <w:r>
        <w:rPr>
          <w:rFonts w:ascii="Garamond" w:hAnsi="Garamond"/>
          <w:b/>
          <w:bCs/>
          <w:sz w:val="28"/>
          <w:szCs w:val="28"/>
        </w:rPr>
        <w:t xml:space="preserve"> convenes, John Sanders can be confirmed as the new president and Trish Hayes can be confirmed as the new secretary.</w:t>
      </w:r>
      <w:r w:rsidR="00A36F4C">
        <w:rPr>
          <w:rFonts w:ascii="Garamond" w:hAnsi="Garamond"/>
          <w:b/>
          <w:bCs/>
          <w:sz w:val="28"/>
          <w:szCs w:val="28"/>
        </w:rPr>
        <w:t xml:space="preserve"> Catharine stated this needs to be done as soon as possible.</w:t>
      </w:r>
    </w:p>
    <w:p w14:paraId="57BF0B40" w14:textId="571F782E" w:rsidR="00303FEB" w:rsidRDefault="00303FEB" w:rsidP="00303FEB">
      <w:pPr>
        <w:spacing w:after="0" w:line="240" w:lineRule="auto"/>
        <w:rPr>
          <w:rFonts w:ascii="Garamond" w:hAnsi="Garamond"/>
          <w:b/>
          <w:bCs/>
          <w:sz w:val="28"/>
          <w:szCs w:val="28"/>
        </w:rPr>
      </w:pPr>
    </w:p>
    <w:p w14:paraId="6D52660F" w14:textId="28EB1A11" w:rsidR="00303FEB" w:rsidRDefault="00303FEB" w:rsidP="00303FEB">
      <w:pPr>
        <w:spacing w:after="0" w:line="240" w:lineRule="auto"/>
        <w:rPr>
          <w:rFonts w:ascii="Garamond" w:hAnsi="Garamond"/>
          <w:b/>
          <w:bCs/>
          <w:sz w:val="28"/>
          <w:szCs w:val="28"/>
        </w:rPr>
      </w:pPr>
      <w:r>
        <w:rPr>
          <w:rFonts w:ascii="Garamond" w:hAnsi="Garamond"/>
          <w:b/>
          <w:bCs/>
          <w:sz w:val="28"/>
          <w:szCs w:val="28"/>
        </w:rPr>
        <w:t xml:space="preserve">Trish Hayes agreed to send an email to request this information from John </w:t>
      </w:r>
      <w:proofErr w:type="spellStart"/>
      <w:r>
        <w:rPr>
          <w:rFonts w:ascii="Garamond" w:hAnsi="Garamond"/>
          <w:b/>
          <w:bCs/>
          <w:sz w:val="28"/>
          <w:szCs w:val="28"/>
        </w:rPr>
        <w:t>Agan</w:t>
      </w:r>
      <w:proofErr w:type="spellEnd"/>
      <w:r>
        <w:rPr>
          <w:rFonts w:ascii="Garamond" w:hAnsi="Garamond"/>
          <w:b/>
          <w:bCs/>
          <w:sz w:val="28"/>
          <w:szCs w:val="28"/>
        </w:rPr>
        <w:t xml:space="preserve"> and Susie Lester.</w:t>
      </w:r>
    </w:p>
    <w:p w14:paraId="5E53D012" w14:textId="506230D5" w:rsidR="00A36F4C" w:rsidRDefault="00A36F4C" w:rsidP="00303FEB">
      <w:pPr>
        <w:spacing w:after="0" w:line="240" w:lineRule="auto"/>
        <w:rPr>
          <w:rFonts w:ascii="Garamond" w:hAnsi="Garamond"/>
          <w:b/>
          <w:bCs/>
          <w:sz w:val="28"/>
          <w:szCs w:val="28"/>
        </w:rPr>
      </w:pPr>
    </w:p>
    <w:p w14:paraId="61F8439A" w14:textId="0AA42467" w:rsidR="00A36F4C" w:rsidRDefault="00A36F4C" w:rsidP="00303FEB">
      <w:pPr>
        <w:spacing w:after="0" w:line="240" w:lineRule="auto"/>
        <w:rPr>
          <w:rFonts w:ascii="Garamond" w:hAnsi="Garamond"/>
          <w:b/>
          <w:bCs/>
          <w:sz w:val="28"/>
          <w:szCs w:val="28"/>
        </w:rPr>
      </w:pPr>
      <w:r>
        <w:rPr>
          <w:rFonts w:ascii="Garamond" w:hAnsi="Garamond"/>
          <w:b/>
          <w:bCs/>
          <w:sz w:val="28"/>
          <w:szCs w:val="28"/>
        </w:rPr>
        <w:t>Roof Updates – The State of Louisiana via Mr. Waddell is working with vendors to get bids for cedar shingles for the roof repair. All finalization of funding will likely wait until the governor’s election is over.</w:t>
      </w:r>
    </w:p>
    <w:p w14:paraId="56153D56" w14:textId="07DEF5BF" w:rsidR="00A36F4C" w:rsidRDefault="00A36F4C" w:rsidP="00303FEB">
      <w:pPr>
        <w:spacing w:after="0" w:line="240" w:lineRule="auto"/>
        <w:rPr>
          <w:rFonts w:ascii="Garamond" w:hAnsi="Garamond"/>
          <w:b/>
          <w:bCs/>
          <w:sz w:val="28"/>
          <w:szCs w:val="28"/>
        </w:rPr>
      </w:pPr>
    </w:p>
    <w:p w14:paraId="0F864A46" w14:textId="5B533773" w:rsidR="00A36F4C" w:rsidRDefault="00A36F4C" w:rsidP="00303FEB">
      <w:pPr>
        <w:spacing w:after="0" w:line="240" w:lineRule="auto"/>
        <w:rPr>
          <w:rFonts w:ascii="Garamond" w:hAnsi="Garamond"/>
          <w:b/>
          <w:bCs/>
          <w:sz w:val="28"/>
          <w:szCs w:val="28"/>
        </w:rPr>
      </w:pPr>
      <w:r>
        <w:rPr>
          <w:rFonts w:ascii="Garamond" w:hAnsi="Garamond"/>
          <w:b/>
          <w:bCs/>
          <w:sz w:val="28"/>
          <w:szCs w:val="28"/>
        </w:rPr>
        <w:t>Discussion was heard regarding asking A. J. Rayner to see if there are any remaining cedar shingles left from the last repair. Otto Krouse agreed to contact A. J. Rayner to ask about the shingles and check on the status of contractor’s licensing/insurance.</w:t>
      </w:r>
    </w:p>
    <w:p w14:paraId="228315A4" w14:textId="19E1E668" w:rsidR="00A36F4C" w:rsidRDefault="00A36F4C" w:rsidP="00303FEB">
      <w:pPr>
        <w:spacing w:after="0" w:line="240" w:lineRule="auto"/>
        <w:rPr>
          <w:rFonts w:ascii="Garamond" w:hAnsi="Garamond"/>
          <w:b/>
          <w:bCs/>
          <w:sz w:val="28"/>
          <w:szCs w:val="28"/>
        </w:rPr>
      </w:pPr>
    </w:p>
    <w:p w14:paraId="0A50F59B" w14:textId="15B5F512" w:rsidR="00A36F4C" w:rsidRDefault="00A36F4C" w:rsidP="00303FEB">
      <w:pPr>
        <w:spacing w:after="0" w:line="240" w:lineRule="auto"/>
        <w:rPr>
          <w:rFonts w:ascii="Garamond" w:hAnsi="Garamond"/>
          <w:b/>
          <w:bCs/>
          <w:sz w:val="28"/>
          <w:szCs w:val="28"/>
        </w:rPr>
      </w:pPr>
      <w:r>
        <w:rPr>
          <w:rFonts w:ascii="Garamond" w:hAnsi="Garamond"/>
          <w:b/>
          <w:bCs/>
          <w:sz w:val="28"/>
          <w:szCs w:val="28"/>
        </w:rPr>
        <w:lastRenderedPageBreak/>
        <w:t>A Thank You note was sent to Joey White of Claiborne Electric for his assistance with the tree removal.</w:t>
      </w:r>
    </w:p>
    <w:p w14:paraId="00875E1A" w14:textId="6431C583" w:rsidR="00A36F4C" w:rsidRDefault="00A36F4C" w:rsidP="00303FEB">
      <w:pPr>
        <w:spacing w:after="0" w:line="240" w:lineRule="auto"/>
        <w:rPr>
          <w:rFonts w:ascii="Garamond" w:hAnsi="Garamond"/>
          <w:b/>
          <w:bCs/>
          <w:sz w:val="28"/>
          <w:szCs w:val="28"/>
        </w:rPr>
      </w:pPr>
    </w:p>
    <w:p w14:paraId="64732A06" w14:textId="692912FF" w:rsidR="00A36F4C" w:rsidRDefault="00A36F4C" w:rsidP="00303FEB">
      <w:pPr>
        <w:spacing w:after="0" w:line="240" w:lineRule="auto"/>
        <w:rPr>
          <w:rFonts w:ascii="Garamond" w:hAnsi="Garamond"/>
          <w:b/>
          <w:bCs/>
          <w:sz w:val="28"/>
          <w:szCs w:val="28"/>
        </w:rPr>
      </w:pPr>
      <w:r>
        <w:rPr>
          <w:rFonts w:ascii="Garamond" w:hAnsi="Garamond"/>
          <w:b/>
          <w:bCs/>
          <w:sz w:val="28"/>
          <w:szCs w:val="28"/>
        </w:rPr>
        <w:t>Trish Hayes made a motion to close.</w:t>
      </w:r>
    </w:p>
    <w:p w14:paraId="67CAC2DC" w14:textId="68A26649" w:rsidR="00A36F4C" w:rsidRDefault="00A36F4C" w:rsidP="00303FEB">
      <w:pPr>
        <w:spacing w:after="0" w:line="240" w:lineRule="auto"/>
        <w:rPr>
          <w:rFonts w:ascii="Garamond" w:hAnsi="Garamond"/>
          <w:b/>
          <w:bCs/>
          <w:sz w:val="28"/>
          <w:szCs w:val="28"/>
        </w:rPr>
      </w:pPr>
    </w:p>
    <w:p w14:paraId="393ADBBB" w14:textId="7E416368" w:rsidR="00A36F4C" w:rsidRDefault="00A36F4C" w:rsidP="00303FEB">
      <w:pPr>
        <w:spacing w:after="0" w:line="240" w:lineRule="auto"/>
        <w:rPr>
          <w:rFonts w:ascii="Garamond" w:hAnsi="Garamond"/>
          <w:b/>
          <w:bCs/>
          <w:sz w:val="28"/>
          <w:szCs w:val="28"/>
        </w:rPr>
      </w:pPr>
      <w:r>
        <w:rPr>
          <w:rFonts w:ascii="Garamond" w:hAnsi="Garamond"/>
          <w:b/>
          <w:bCs/>
          <w:sz w:val="28"/>
          <w:szCs w:val="28"/>
        </w:rPr>
        <w:t>Pam Lowe seconded the motion to close.</w:t>
      </w:r>
    </w:p>
    <w:p w14:paraId="2D8F977A" w14:textId="78B2DF2F" w:rsidR="00A36F4C" w:rsidRDefault="00A36F4C" w:rsidP="00303FEB">
      <w:pPr>
        <w:spacing w:after="0" w:line="240" w:lineRule="auto"/>
        <w:rPr>
          <w:rFonts w:ascii="Garamond" w:hAnsi="Garamond"/>
          <w:b/>
          <w:bCs/>
          <w:sz w:val="28"/>
          <w:szCs w:val="28"/>
        </w:rPr>
      </w:pPr>
    </w:p>
    <w:p w14:paraId="0129134D" w14:textId="005F448D" w:rsidR="00A36F4C" w:rsidRDefault="00A36F4C" w:rsidP="00303FEB">
      <w:pPr>
        <w:spacing w:after="0" w:line="240" w:lineRule="auto"/>
        <w:rPr>
          <w:rFonts w:ascii="Garamond" w:hAnsi="Garamond"/>
          <w:b/>
          <w:bCs/>
          <w:sz w:val="28"/>
          <w:szCs w:val="28"/>
        </w:rPr>
      </w:pPr>
      <w:r>
        <w:rPr>
          <w:rFonts w:ascii="Garamond" w:hAnsi="Garamond"/>
          <w:b/>
          <w:bCs/>
          <w:sz w:val="28"/>
          <w:szCs w:val="28"/>
        </w:rPr>
        <w:t>Meeting was adjourned.</w:t>
      </w:r>
      <w:bookmarkStart w:id="0" w:name="_GoBack"/>
      <w:bookmarkEnd w:id="0"/>
    </w:p>
    <w:p w14:paraId="3C115123" w14:textId="7F6281F4" w:rsidR="00303FEB" w:rsidRDefault="00303FEB" w:rsidP="00303FEB">
      <w:pPr>
        <w:spacing w:after="0" w:line="240" w:lineRule="auto"/>
        <w:rPr>
          <w:rFonts w:ascii="Garamond" w:hAnsi="Garamond"/>
          <w:b/>
          <w:bCs/>
          <w:sz w:val="28"/>
          <w:szCs w:val="28"/>
        </w:rPr>
      </w:pPr>
    </w:p>
    <w:p w14:paraId="01207078" w14:textId="77777777" w:rsidR="00303FEB" w:rsidRDefault="00303FEB" w:rsidP="00303FEB">
      <w:pPr>
        <w:spacing w:after="0" w:line="240" w:lineRule="auto"/>
        <w:rPr>
          <w:rFonts w:ascii="Garamond" w:hAnsi="Garamond"/>
          <w:b/>
          <w:bCs/>
          <w:sz w:val="28"/>
          <w:szCs w:val="28"/>
        </w:rPr>
      </w:pPr>
    </w:p>
    <w:p w14:paraId="3190BB05" w14:textId="1863788C" w:rsidR="00303FEB" w:rsidRDefault="00303FEB" w:rsidP="00303FEB">
      <w:pPr>
        <w:spacing w:after="0" w:line="240" w:lineRule="auto"/>
        <w:rPr>
          <w:rFonts w:ascii="Garamond" w:hAnsi="Garamond"/>
          <w:b/>
          <w:bCs/>
          <w:sz w:val="28"/>
          <w:szCs w:val="28"/>
        </w:rPr>
      </w:pPr>
    </w:p>
    <w:p w14:paraId="3B146282" w14:textId="77777777" w:rsidR="00303FEB" w:rsidRPr="00303FEB" w:rsidRDefault="00303FEB" w:rsidP="00303FEB">
      <w:pPr>
        <w:spacing w:after="0" w:line="240" w:lineRule="auto"/>
        <w:rPr>
          <w:rFonts w:ascii="Garamond" w:hAnsi="Garamond"/>
          <w:b/>
          <w:bCs/>
          <w:sz w:val="28"/>
          <w:szCs w:val="28"/>
        </w:rPr>
      </w:pPr>
    </w:p>
    <w:sectPr w:rsidR="00303FEB" w:rsidRPr="0030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D1941"/>
    <w:multiLevelType w:val="hybridMultilevel"/>
    <w:tmpl w:val="497A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EB"/>
    <w:rsid w:val="00303FEB"/>
    <w:rsid w:val="00A3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D0DA"/>
  <w15:chartTrackingRefBased/>
  <w15:docId w15:val="{1687571B-7555-4790-B8AF-D6782F18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Group</dc:creator>
  <cp:keywords/>
  <dc:description/>
  <cp:lastModifiedBy>Hayes Group</cp:lastModifiedBy>
  <cp:revision>1</cp:revision>
  <dcterms:created xsi:type="dcterms:W3CDTF">2019-11-14T20:10:00Z</dcterms:created>
  <dcterms:modified xsi:type="dcterms:W3CDTF">2019-11-14T20:26:00Z</dcterms:modified>
</cp:coreProperties>
</file>